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5DAA" w:rsidRDefault="004E5DAA" w:rsidP="000474E5">
      <w:pPr>
        <w:spacing w:after="0" w:line="240" w:lineRule="auto"/>
      </w:pPr>
      <w:r>
        <w:separator/>
      </w:r>
    </w:p>
  </w:endnote>
  <w:endnote w:type="continuationSeparator" w:id="0">
    <w:p w:rsidR="004E5DAA" w:rsidRDefault="004E5DAA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5DAA" w:rsidRDefault="004E5DAA" w:rsidP="000474E5">
      <w:pPr>
        <w:spacing w:after="0" w:line="240" w:lineRule="auto"/>
      </w:pPr>
      <w:r>
        <w:separator/>
      </w:r>
    </w:p>
  </w:footnote>
  <w:footnote w:type="continuationSeparator" w:id="0">
    <w:p w:rsidR="004E5DAA" w:rsidRDefault="004E5DAA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E779D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E779D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E779D3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4E5DA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779D3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  <w15:docId w15:val="{98112863-5496-491F-9577-F6DF1F9797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69D23D-FF31-4308-B7D4-14885A756E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2022-08-17T13:50:00Z</dcterms:modified>
</cp:coreProperties>
</file>